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75" w:rsidRDefault="005065D0" w:rsidP="005065D0">
      <w:pPr>
        <w:rPr>
          <w:rFonts w:asciiTheme="minorBidi" w:hAnsiTheme="minorBidi"/>
          <w:b/>
          <w:bCs/>
          <w:sz w:val="32"/>
          <w:szCs w:val="32"/>
        </w:rPr>
      </w:pPr>
      <w:r w:rsidRPr="005065D0">
        <w:rPr>
          <w:rFonts w:asciiTheme="minorBidi" w:hAnsiTheme="minorBidi"/>
          <w:b/>
          <w:bCs/>
          <w:sz w:val="32"/>
          <w:szCs w:val="32"/>
        </w:rPr>
        <w:t xml:space="preserve">Relation between Appendicitis </w:t>
      </w:r>
      <w:proofErr w:type="gramStart"/>
      <w:r w:rsidRPr="005065D0">
        <w:rPr>
          <w:rFonts w:asciiTheme="minorBidi" w:hAnsiTheme="minorBidi"/>
          <w:b/>
          <w:bCs/>
          <w:sz w:val="32"/>
          <w:szCs w:val="32"/>
        </w:rPr>
        <w:t>and  Innate</w:t>
      </w:r>
      <w:proofErr w:type="gramEnd"/>
      <w:r w:rsidRPr="005065D0">
        <w:rPr>
          <w:rFonts w:asciiTheme="minorBidi" w:hAnsiTheme="minorBidi"/>
          <w:b/>
          <w:bCs/>
          <w:sz w:val="32"/>
          <w:szCs w:val="32"/>
        </w:rPr>
        <w:t xml:space="preserve"> Immune Response Markers.</w:t>
      </w:r>
    </w:p>
    <w:p w:rsidR="00604656" w:rsidRDefault="00604656" w:rsidP="005065D0">
      <w:pPr>
        <w:rPr>
          <w:rFonts w:asciiTheme="minorBidi" w:hAnsiTheme="minorBidi"/>
          <w:b/>
          <w:bCs/>
          <w:sz w:val="32"/>
          <w:szCs w:val="32"/>
        </w:rPr>
      </w:pPr>
    </w:p>
    <w:p w:rsidR="00604656" w:rsidRPr="005065D0" w:rsidRDefault="00604656" w:rsidP="005065D0">
      <w:pPr>
        <w:rPr>
          <w:rFonts w:asciiTheme="minorBidi" w:hAnsiTheme="minorBidi"/>
          <w:b/>
          <w:bCs/>
          <w:sz w:val="32"/>
          <w:szCs w:val="32"/>
        </w:rPr>
      </w:pPr>
      <w:r w:rsidRPr="00604656">
        <w:rPr>
          <w:rFonts w:asciiTheme="minorBidi" w:hAnsiTheme="minorBidi"/>
          <w:b/>
          <w:bCs/>
          <w:sz w:val="32"/>
          <w:szCs w:val="32"/>
        </w:rPr>
        <w:t xml:space="preserve">Abstract Background: Appendicitis is the most common abdominal surgical emergency. It is the term applied to inﬂammation of the vermiform appendix, which in humans, has no known function. It is rich in lymphoid tissue, which gradually atrophies with advancing age. In the vast majority of cases, appendicitis is an acute condition. This study aimed to diagnosis the relation between appendicitis. Patients and Methods: A blood sample for thirty two appendicitis patients were collected and were applied for the total WBC count and differential, platelet count and </w:t>
      </w:r>
      <w:proofErr w:type="spellStart"/>
      <w:r w:rsidRPr="00604656">
        <w:rPr>
          <w:rFonts w:asciiTheme="minorBidi" w:hAnsiTheme="minorBidi"/>
          <w:b/>
          <w:bCs/>
          <w:sz w:val="32"/>
          <w:szCs w:val="32"/>
        </w:rPr>
        <w:t>crp</w:t>
      </w:r>
      <w:proofErr w:type="spellEnd"/>
      <w:r w:rsidRPr="00604656">
        <w:rPr>
          <w:rFonts w:asciiTheme="minorBidi" w:hAnsiTheme="minorBidi"/>
          <w:b/>
          <w:bCs/>
          <w:sz w:val="32"/>
          <w:szCs w:val="32"/>
        </w:rPr>
        <w:t xml:space="preserve"> serum level.                                        Results The results were shown highly in total WBC count, </w:t>
      </w:r>
      <w:proofErr w:type="spellStart"/>
      <w:r w:rsidRPr="00604656">
        <w:rPr>
          <w:rFonts w:asciiTheme="minorBidi" w:hAnsiTheme="minorBidi"/>
          <w:b/>
          <w:bCs/>
          <w:sz w:val="32"/>
          <w:szCs w:val="32"/>
        </w:rPr>
        <w:t>Neutrophile</w:t>
      </w:r>
      <w:proofErr w:type="spellEnd"/>
      <w:r w:rsidRPr="00604656">
        <w:rPr>
          <w:rFonts w:asciiTheme="minorBidi" w:hAnsiTheme="minorBidi"/>
          <w:b/>
          <w:bCs/>
          <w:sz w:val="32"/>
          <w:szCs w:val="32"/>
        </w:rPr>
        <w:t xml:space="preserve"> number, </w:t>
      </w:r>
      <w:proofErr w:type="spellStart"/>
      <w:r w:rsidRPr="00604656">
        <w:rPr>
          <w:rFonts w:asciiTheme="minorBidi" w:hAnsiTheme="minorBidi"/>
          <w:b/>
          <w:bCs/>
          <w:sz w:val="32"/>
          <w:szCs w:val="32"/>
        </w:rPr>
        <w:t>Eosenophile</w:t>
      </w:r>
      <w:proofErr w:type="spellEnd"/>
      <w:r w:rsidRPr="00604656">
        <w:rPr>
          <w:rFonts w:asciiTheme="minorBidi" w:hAnsiTheme="minorBidi"/>
          <w:b/>
          <w:bCs/>
          <w:sz w:val="32"/>
          <w:szCs w:val="32"/>
        </w:rPr>
        <w:t xml:space="preserve"> number, Basophile number, and Platelet in the young age group compared with oldest age groups. A signiﬁcant differences at p≤0.05 in the Lymphocyte number and Platelet count in the age group 41-50 years higher than other age groups. The results were shown no signiﬁcant differences between sex with total WBC count, </w:t>
      </w:r>
      <w:proofErr w:type="spellStart"/>
      <w:r w:rsidRPr="00604656">
        <w:rPr>
          <w:rFonts w:asciiTheme="minorBidi" w:hAnsiTheme="minorBidi"/>
          <w:b/>
          <w:bCs/>
          <w:sz w:val="32"/>
          <w:szCs w:val="32"/>
        </w:rPr>
        <w:t>Neutrophile</w:t>
      </w:r>
      <w:proofErr w:type="spellEnd"/>
      <w:r w:rsidRPr="00604656">
        <w:rPr>
          <w:rFonts w:asciiTheme="minorBidi" w:hAnsiTheme="minorBidi"/>
          <w:b/>
          <w:bCs/>
          <w:sz w:val="32"/>
          <w:szCs w:val="32"/>
        </w:rPr>
        <w:t xml:space="preserve"> number, Lymphocyte number, </w:t>
      </w:r>
      <w:proofErr w:type="spellStart"/>
      <w:r w:rsidRPr="00604656">
        <w:rPr>
          <w:rFonts w:asciiTheme="minorBidi" w:hAnsiTheme="minorBidi"/>
          <w:b/>
          <w:bCs/>
          <w:sz w:val="32"/>
          <w:szCs w:val="32"/>
        </w:rPr>
        <w:t>Eosenophile</w:t>
      </w:r>
      <w:proofErr w:type="spellEnd"/>
      <w:r w:rsidRPr="00604656">
        <w:rPr>
          <w:rFonts w:asciiTheme="minorBidi" w:hAnsiTheme="minorBidi"/>
          <w:b/>
          <w:bCs/>
          <w:sz w:val="32"/>
          <w:szCs w:val="32"/>
        </w:rPr>
        <w:t xml:space="preserve"> number, Basophile number, Platelet  </w:t>
      </w:r>
      <w:bookmarkStart w:id="0" w:name="_GoBack"/>
      <w:bookmarkEnd w:id="0"/>
    </w:p>
    <w:sectPr w:rsidR="00604656" w:rsidRPr="005065D0"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4E"/>
    <w:rsid w:val="003134F4"/>
    <w:rsid w:val="005065D0"/>
    <w:rsid w:val="00604656"/>
    <w:rsid w:val="0067358B"/>
    <w:rsid w:val="00733A8E"/>
    <w:rsid w:val="008B4A75"/>
    <w:rsid w:val="009604F2"/>
    <w:rsid w:val="009B2845"/>
    <w:rsid w:val="00A82C7F"/>
    <w:rsid w:val="00AC644E"/>
    <w:rsid w:val="00CE1389"/>
    <w:rsid w:val="00E506BB"/>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14DA-0EC1-4F0C-91F4-0856599A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A7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2017-08-15T05:32:00Z</dcterms:created>
  <dcterms:modified xsi:type="dcterms:W3CDTF">2017-08-15T05:33:00Z</dcterms:modified>
</cp:coreProperties>
</file>